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/>
          <w:bCs/>
          <w:sz w:val="32"/>
          <w:szCs w:val="32"/>
        </w:rPr>
      </w:pPr>
      <w:r>
        <w:rPr>
          <w:rFonts w:hint="eastAsia" w:ascii="思源黑体 CN Medium" w:hAnsi="思源黑体 CN Medium" w:eastAsia="思源黑体 CN Medium" w:cs="思源黑体 CN Medium"/>
          <w:b/>
          <w:bCs/>
          <w:sz w:val="32"/>
          <w:szCs w:val="32"/>
        </w:rPr>
        <w:t>山西煤炭企业 2018 年度社会责任报告发布会议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sz w:val="32"/>
          <w:szCs w:val="32"/>
        </w:rPr>
      </w:pPr>
      <w:r>
        <w:rPr>
          <w:rFonts w:hint="eastAsia" w:ascii="思源黑体 CN Medium" w:hAnsi="思源黑体 CN Medium" w:eastAsia="思源黑体 CN Medium" w:cs="思源黑体 CN Medium"/>
          <w:b/>
          <w:bCs/>
          <w:sz w:val="32"/>
          <w:szCs w:val="32"/>
        </w:rPr>
        <w:t>参 会 回 执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136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2136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职务</w:t>
            </w:r>
          </w:p>
        </w:tc>
        <w:tc>
          <w:tcPr>
            <w:tcW w:w="2137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137" w:type="dxa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住宿否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手机：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 xml:space="preserve">办公： </w:t>
            </w:r>
          </w:p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邮箱：</w:t>
            </w: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思源黑体 CN Bold" w:hAnsi="思源黑体 CN Bold" w:eastAsia="思源黑体 CN Bold" w:cs="思源黑体 CN Bold"/>
          <w:sz w:val="24"/>
          <w:szCs w:val="24"/>
        </w:rPr>
      </w:pPr>
      <w:r>
        <w:rPr>
          <w:rFonts w:hint="eastAsia" w:ascii="思源黑体 CN Medium" w:hAnsi="思源黑体 CN Medium" w:eastAsia="思源黑体 CN Medium" w:cs="思源黑体 CN Medium"/>
          <w:color w:val="000000"/>
          <w:kern w:val="0"/>
          <w:sz w:val="24"/>
          <w:szCs w:val="24"/>
          <w:lang w:val="en-US" w:eastAsia="zh-CN" w:bidi="ar"/>
        </w:rPr>
        <w:t>注：</w:t>
      </w:r>
      <w:r>
        <w:rPr>
          <w:rFonts w:ascii="楷体_GB2312" w:hAnsi="宋体" w:eastAsia="楷体_GB2312" w:cs="楷体_GB2312"/>
          <w:color w:val="000000"/>
          <w:kern w:val="0"/>
          <w:sz w:val="24"/>
          <w:szCs w:val="24"/>
          <w:lang w:val="en-US" w:eastAsia="zh-CN" w:bidi="ar"/>
        </w:rPr>
        <w:t>请将此表于 4 月 29 日前传真或发邮件至协会秘书处（传真：0351-4115496，</w:t>
      </w:r>
      <w:bookmarkStart w:id="0" w:name="_GoBack"/>
      <w:bookmarkEnd w:id="0"/>
      <w:r>
        <w:rPr>
          <w:rFonts w:hint="eastAsia" w:ascii="楷体_GB2312" w:hAnsi="宋体" w:eastAsia="楷体_GB2312" w:cs="楷体_GB2312"/>
          <w:color w:val="000000"/>
          <w:kern w:val="0"/>
          <w:sz w:val="24"/>
          <w:szCs w:val="24"/>
          <w:lang w:val="en-US" w:eastAsia="zh-CN" w:bidi="ar"/>
        </w:rPr>
        <w:t>邮箱：sxmtxh814@163.com）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體 TW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體 TW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教育部標準宋體">
    <w:panose1 w:val="02010604000101010101"/>
    <w:charset w:val="88"/>
    <w:family w:val="auto"/>
    <w:pitch w:val="default"/>
    <w:sig w:usb0="00000001" w:usb1="080E0800" w:usb2="00000002" w:usb3="00000000" w:csb0="001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中国-锐博体V1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663C0"/>
    <w:rsid w:val="195247AF"/>
    <w:rsid w:val="4C8D52DC"/>
    <w:rsid w:val="65666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2019-12-23T07:06:00Z</dcterms:created>
  <dc:creator>Administrator</dc:creator>
  <cp:lastModifiedBy>Administrator</cp:lastModifiedBy>
  <dcterms:modified xsi:type="dcterms:W3CDTF">2019-12-23T07:14:31Z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